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0408" w:rsidR="00E90408" w:rsidP="00E90408" w:rsidRDefault="00E90408" w14:paraId="2B84E935" w14:textId="77777777">
      <w:r w:rsidRPr="00E90408">
        <w:rPr>
          <w:b/>
          <w:bCs/>
        </w:rPr>
        <w:t>CARC Code 107 – Claim/Service Denied Because the Related or Qualifying Claim/Service Was Not Identified on This Claim:</w:t>
      </w:r>
      <w:r w:rsidRPr="00E90408">
        <w:br/>
      </w:r>
      <w:r w:rsidRPr="00E90408">
        <w:t>This denial means the payer requires a related or qualifying claim (such as a primary procedure, authorization reference, or coordinating service) to be billed in conjunction, and it was missing or not properly linked.</w:t>
      </w:r>
    </w:p>
    <w:p w:rsidRPr="00E90408" w:rsidR="00E90408" w:rsidP="00E90408" w:rsidRDefault="00E90408" w14:paraId="24F36B4D" w14:textId="77777777">
      <w:r w:rsidRPr="00E90408">
        <w:rPr>
          <w:b/>
          <w:bCs/>
        </w:rPr>
        <w:t>Next Steps:</w:t>
      </w:r>
      <w:r w:rsidRPr="00E90408">
        <w:br/>
      </w:r>
      <w:r w:rsidRPr="00E90408">
        <w:rPr>
          <w:b/>
          <w:bCs/>
        </w:rPr>
        <w:t>Handling Denials for this CARC Code:</w:t>
      </w:r>
      <w:r w:rsidRPr="00E90408">
        <w:br/>
      </w:r>
      <w:r w:rsidRPr="00E90408">
        <w:t>Before continuing to workflow, please ensure we are using all available resources to determine if a related claim or service was required and if it was submitted properly. Consider the following when this denial occurs:</w:t>
      </w:r>
    </w:p>
    <w:p w:rsidRPr="00E90408" w:rsidR="00E90408" w:rsidP="00E90408" w:rsidRDefault="00E90408" w14:paraId="296822AB" w14:textId="77777777">
      <w:pPr>
        <w:numPr>
          <w:ilvl w:val="0"/>
          <w:numId w:val="1"/>
        </w:numPr>
      </w:pPr>
      <w:r w:rsidRPr="00E90408">
        <w:rPr>
          <w:b/>
          <w:bCs/>
        </w:rPr>
        <w:t>Use all available resources</w:t>
      </w:r>
      <w:r w:rsidRPr="00E90408">
        <w:t xml:space="preserve"> (Client system, Payer Portals, Payer Policies, Client SOPs, Standing Rules, </w:t>
      </w:r>
      <w:proofErr w:type="spellStart"/>
      <w:r w:rsidRPr="00E90408">
        <w:t>PhyTech</w:t>
      </w:r>
      <w:proofErr w:type="spellEnd"/>
      <w:r w:rsidRPr="00E90408">
        <w:t xml:space="preserve"> Workflows, etc.)</w:t>
      </w:r>
    </w:p>
    <w:p w:rsidRPr="00E90408" w:rsidR="00E90408" w:rsidP="00E90408" w:rsidRDefault="00E90408" w14:paraId="1B06CEB8" w14:textId="77777777">
      <w:pPr>
        <w:numPr>
          <w:ilvl w:val="1"/>
          <w:numId w:val="1"/>
        </w:numPr>
      </w:pPr>
      <w:r w:rsidRPr="00E90408">
        <w:rPr>
          <w:b/>
          <w:bCs/>
        </w:rPr>
        <w:t>Standing Rule Note:</w:t>
      </w:r>
      <w:r w:rsidRPr="00E90408">
        <w:t xml:space="preserve"> (Check Standing Rules and SOPs – Do NOT add to NEEDBACK if the client already has a standing rule to adjust off and/or adjust to CASH) – Apply the standing rule to your claim.</w:t>
      </w:r>
    </w:p>
    <w:p w:rsidRPr="00E90408" w:rsidR="00E90408" w:rsidP="00E90408" w:rsidRDefault="00E90408" w14:paraId="6F351F17" w14:textId="77777777">
      <w:r w:rsidRPr="00E90408">
        <w:rPr>
          <w:b/>
          <w:bCs/>
        </w:rPr>
        <w:t>Next Steps:</w:t>
      </w:r>
    </w:p>
    <w:p w:rsidRPr="00E90408" w:rsidR="00E90408" w:rsidP="00E90408" w:rsidRDefault="00E90408" w14:paraId="63F6A2AD" w14:textId="77777777">
      <w:pPr>
        <w:numPr>
          <w:ilvl w:val="0"/>
          <w:numId w:val="2"/>
        </w:numPr>
      </w:pPr>
      <w:r w:rsidRPr="00E90408">
        <w:rPr>
          <w:b/>
          <w:bCs/>
        </w:rPr>
        <w:t>Review the denied claim</w:t>
      </w:r>
      <w:r w:rsidRPr="00E90408">
        <w:t xml:space="preserve"> to identify what related or qualifying service may be required (e.g., global package service, prior procedure, or coordination of benefits).</w:t>
      </w:r>
    </w:p>
    <w:p w:rsidRPr="00E90408" w:rsidR="00E90408" w:rsidP="00E90408" w:rsidRDefault="00E90408" w14:paraId="07CBA14A" w14:textId="77777777">
      <w:pPr>
        <w:numPr>
          <w:ilvl w:val="0"/>
          <w:numId w:val="2"/>
        </w:numPr>
        <w:rPr/>
      </w:pPr>
      <w:r w:rsidRPr="46718BCC" w:rsidR="46718BCC">
        <w:rPr>
          <w:b w:val="1"/>
          <w:bCs w:val="1"/>
        </w:rPr>
        <w:t>Check claim history</w:t>
      </w:r>
      <w:r w:rsidR="46718BCC">
        <w:rPr/>
        <w:t xml:space="preserve"> to determine if the related service:</w:t>
      </w:r>
    </w:p>
    <w:p w:rsidRPr="00E90408" w:rsidR="00E90408" w:rsidP="00E90408" w:rsidRDefault="00E90408" w14:paraId="0FDAF631" w14:textId="77777777">
      <w:pPr>
        <w:numPr>
          <w:ilvl w:val="1"/>
          <w:numId w:val="2"/>
        </w:numPr>
      </w:pPr>
      <w:proofErr w:type="gramStart"/>
      <w:r w:rsidRPr="00E90408">
        <w:t>Was</w:t>
      </w:r>
      <w:proofErr w:type="gramEnd"/>
      <w:r w:rsidRPr="00E90408">
        <w:t xml:space="preserve"> denied, processed, or missing entirely.</w:t>
      </w:r>
    </w:p>
    <w:p w:rsidRPr="00E90408" w:rsidR="00E90408" w:rsidP="00E90408" w:rsidRDefault="00E90408" w14:paraId="5E2360A9" w14:textId="77777777">
      <w:pPr>
        <w:numPr>
          <w:ilvl w:val="0"/>
          <w:numId w:val="2"/>
        </w:numPr>
      </w:pPr>
      <w:r w:rsidRPr="00E90408">
        <w:rPr>
          <w:b/>
          <w:bCs/>
        </w:rPr>
        <w:t>If the related service was never submitted:</w:t>
      </w:r>
    </w:p>
    <w:p w:rsidRPr="00E90408" w:rsidR="00E90408" w:rsidP="00E90408" w:rsidRDefault="00E90408" w14:paraId="0E400957" w14:textId="77777777">
      <w:pPr>
        <w:numPr>
          <w:ilvl w:val="1"/>
          <w:numId w:val="2"/>
        </w:numPr>
      </w:pPr>
      <w:r w:rsidRPr="00E90408">
        <w:t>Submit the qualifying claim first, then rebill the denied claim.</w:t>
      </w:r>
    </w:p>
    <w:p w:rsidRPr="00E90408" w:rsidR="00E90408" w:rsidP="00E90408" w:rsidRDefault="00E90408" w14:paraId="49B30F32" w14:textId="77777777">
      <w:pPr>
        <w:numPr>
          <w:ilvl w:val="0"/>
          <w:numId w:val="2"/>
        </w:numPr>
      </w:pPr>
      <w:r w:rsidRPr="00E90408">
        <w:rPr>
          <w:b/>
          <w:bCs/>
        </w:rPr>
        <w:t>If the related service was submitted but not linked properly:</w:t>
      </w:r>
    </w:p>
    <w:p w:rsidRPr="00E90408" w:rsidR="00E90408" w:rsidP="00E90408" w:rsidRDefault="00E90408" w14:paraId="755ABAAA" w14:textId="77777777">
      <w:pPr>
        <w:numPr>
          <w:ilvl w:val="1"/>
          <w:numId w:val="2"/>
        </w:numPr>
      </w:pPr>
      <w:r w:rsidRPr="00E90408">
        <w:t>Correct claim coding (e.g., use correct reference numbers, modifiers, or line linkages) and submit a corrected claim.</w:t>
      </w:r>
    </w:p>
    <w:p w:rsidRPr="00E90408" w:rsidR="00E90408" w:rsidP="00E90408" w:rsidRDefault="00E90408" w14:paraId="34B8133B" w14:textId="77777777">
      <w:pPr>
        <w:numPr>
          <w:ilvl w:val="0"/>
          <w:numId w:val="2"/>
        </w:numPr>
      </w:pPr>
      <w:r w:rsidRPr="00E90408">
        <w:rPr>
          <w:b/>
          <w:bCs/>
        </w:rPr>
        <w:t>If unable to resolve with billing:</w:t>
      </w:r>
    </w:p>
    <w:p w:rsidRPr="00E90408" w:rsidR="00E90408" w:rsidP="00E90408" w:rsidRDefault="00E90408" w14:paraId="14C6817F" w14:textId="77777777">
      <w:pPr>
        <w:numPr>
          <w:ilvl w:val="1"/>
          <w:numId w:val="2"/>
        </w:numPr>
      </w:pPr>
      <w:r w:rsidRPr="00E90408">
        <w:t>Contact the payer for clarification on how to properly link the related service.</w:t>
      </w:r>
    </w:p>
    <w:p w:rsidRPr="00E90408" w:rsidR="00E90408" w:rsidP="00E90408" w:rsidRDefault="00E90408" w14:paraId="1E62AE6B" w14:textId="77777777">
      <w:pPr>
        <w:numPr>
          <w:ilvl w:val="0"/>
          <w:numId w:val="2"/>
        </w:numPr>
      </w:pPr>
      <w:r w:rsidRPr="00E90408">
        <w:rPr>
          <w:b/>
          <w:bCs/>
        </w:rPr>
        <w:t>Document all findings and actions</w:t>
      </w:r>
      <w:r w:rsidRPr="00E90408">
        <w:t xml:space="preserve"> in the account for audit and tracking purposes.</w:t>
      </w:r>
    </w:p>
    <w:p w:rsidR="007B5BBC" w:rsidRDefault="007B5BBC" w14:paraId="50EA6DFE" w14:textId="77777777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633D9"/>
    <w:multiLevelType w:val="multilevel"/>
    <w:tmpl w:val="7A86F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970B9"/>
    <w:multiLevelType w:val="multilevel"/>
    <w:tmpl w:val="7304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601932">
    <w:abstractNumId w:val="0"/>
  </w:num>
  <w:num w:numId="2" w16cid:durableId="196838589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08"/>
    <w:rsid w:val="007B5BBC"/>
    <w:rsid w:val="00B56021"/>
    <w:rsid w:val="00E90408"/>
    <w:rsid w:val="46718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9502"/>
  <w15:chartTrackingRefBased/>
  <w15:docId w15:val="{69F4B5DE-30CD-4F79-8D0C-13A54FF29A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40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40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9040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9040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9040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9040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9040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9040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9040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9040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90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40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9040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9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40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90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40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90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2</revision>
  <dcterms:created xsi:type="dcterms:W3CDTF">2025-06-19T19:24:00.0000000Z</dcterms:created>
  <dcterms:modified xsi:type="dcterms:W3CDTF">2025-06-20T14:26:45.0310759Z</dcterms:modified>
</coreProperties>
</file>