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450DB" w:rsidRDefault="004450DB">
      <w:bookmarkStart w:id="0" w:name="_GoBack"/>
      <w:bookmarkEnd w:id="0"/>
    </w:p>
    <w:p w:rsidR="004450DB" w:rsidRPr="0039626E" w:rsidRDefault="004450DB" w:rsidP="0039626E">
      <w:pPr>
        <w:pStyle w:val="NoSpacing"/>
      </w:pPr>
      <w:r w:rsidRPr="004559F6">
        <w:rPr>
          <w:noProof/>
        </w:rPr>
        <w:t>11/19/2025</w:t>
      </w:r>
    </w:p>
    <w:p w:rsidR="004450DB" w:rsidRPr="0039626E" w:rsidRDefault="004450DB" w:rsidP="0039626E">
      <w:pPr>
        <w:pStyle w:val="NoSpacing"/>
      </w:pPr>
      <w:r w:rsidRPr="004559F6">
        <w:rPr>
          <w:noProof/>
        </w:rPr>
        <w:t>MOLINA HEALTHCARE MS</w:t>
      </w:r>
    </w:p>
    <w:p w:rsidR="004450DB" w:rsidRPr="0039626E" w:rsidRDefault="004450DB" w:rsidP="0039626E">
      <w:pPr>
        <w:pStyle w:val="NoSpacing"/>
      </w:pPr>
      <w:r w:rsidRPr="004559F6">
        <w:rPr>
          <w:noProof/>
        </w:rPr>
        <w:t>Po Box 22618</w:t>
      </w:r>
    </w:p>
    <w:p w:rsidR="004450DB" w:rsidRPr="0039626E" w:rsidRDefault="004450DB" w:rsidP="0039626E">
      <w:pPr>
        <w:pStyle w:val="NoSpacing"/>
      </w:pPr>
      <w:r w:rsidRPr="004559F6">
        <w:rPr>
          <w:noProof/>
        </w:rPr>
        <w:t>Long Beach</w:t>
      </w:r>
      <w:proofErr w:type="gramStart"/>
      <w:r w:rsidRPr="0039626E">
        <w:t xml:space="preserve">,  </w:t>
      </w:r>
      <w:r w:rsidRPr="004559F6">
        <w:rPr>
          <w:noProof/>
        </w:rPr>
        <w:t>CA</w:t>
      </w:r>
      <w:proofErr w:type="gramEnd"/>
      <w:r w:rsidRPr="0039626E">
        <w:t xml:space="preserve">,  </w:t>
      </w:r>
      <w:r w:rsidRPr="004559F6">
        <w:rPr>
          <w:noProof/>
        </w:rPr>
        <w:t xml:space="preserve">90801    </w:t>
      </w:r>
    </w:p>
    <w:p w:rsidR="004450DB" w:rsidRPr="0039626E" w:rsidRDefault="004450DB" w:rsidP="0039626E">
      <w:pPr>
        <w:pStyle w:val="NoSpacing"/>
      </w:pPr>
    </w:p>
    <w:p w:rsidR="004450DB" w:rsidRPr="0039626E" w:rsidRDefault="004450DB" w:rsidP="0039626E">
      <w:pPr>
        <w:pStyle w:val="NoSpacing"/>
      </w:pPr>
      <w:r w:rsidRPr="0039626E">
        <w:t>Patient Name</w:t>
      </w:r>
      <w:r w:rsidRPr="0039626E">
        <w:tab/>
      </w:r>
      <w:r w:rsidRPr="0039626E">
        <w:tab/>
      </w:r>
      <w:r w:rsidRPr="0039626E">
        <w:tab/>
      </w:r>
      <w:r w:rsidRPr="004559F6">
        <w:rPr>
          <w:noProof/>
        </w:rPr>
        <w:t>James P</w:t>
      </w:r>
      <w:r w:rsidRPr="0039626E">
        <w:t xml:space="preserve">, </w:t>
      </w:r>
      <w:r w:rsidRPr="004559F6">
        <w:rPr>
          <w:noProof/>
        </w:rPr>
        <w:t>Smith Jr.</w:t>
      </w:r>
    </w:p>
    <w:p w:rsidR="004450DB" w:rsidRPr="0039626E" w:rsidRDefault="004450DB" w:rsidP="0039626E">
      <w:pPr>
        <w:pStyle w:val="NoSpacing"/>
      </w:pPr>
      <w:r w:rsidRPr="0039626E">
        <w:t>Member Name</w:t>
      </w:r>
      <w:r w:rsidRPr="0039626E">
        <w:tab/>
      </w:r>
      <w:r w:rsidRPr="0039626E">
        <w:tab/>
      </w:r>
      <w:r w:rsidRPr="0039626E">
        <w:tab/>
      </w:r>
      <w:r w:rsidRPr="004559F6">
        <w:rPr>
          <w:noProof/>
        </w:rPr>
        <w:t>James P Smith Jr.</w:t>
      </w:r>
    </w:p>
    <w:p w:rsidR="004450DB" w:rsidRPr="0039626E" w:rsidRDefault="004450DB" w:rsidP="0039626E">
      <w:pPr>
        <w:pStyle w:val="NoSpacing"/>
      </w:pPr>
      <w:r w:rsidRPr="0039626E">
        <w:t>Policy Number</w:t>
      </w:r>
      <w:r w:rsidRPr="0039626E">
        <w:tab/>
      </w:r>
      <w:r w:rsidRPr="0039626E">
        <w:tab/>
      </w:r>
      <w:r w:rsidRPr="0039626E">
        <w:tab/>
      </w:r>
      <w:r w:rsidRPr="004559F6">
        <w:rPr>
          <w:noProof/>
        </w:rPr>
        <w:t>852727470</w:t>
      </w:r>
    </w:p>
    <w:p w:rsidR="004450DB" w:rsidRPr="0039626E" w:rsidRDefault="004450DB" w:rsidP="0039626E">
      <w:pPr>
        <w:pStyle w:val="NoSpacing"/>
      </w:pPr>
      <w:r w:rsidRPr="0039626E">
        <w:t>Date of Service</w:t>
      </w:r>
      <w:r w:rsidRPr="0039626E">
        <w:tab/>
      </w:r>
      <w:r w:rsidRPr="0039626E">
        <w:tab/>
      </w:r>
      <w:r w:rsidRPr="0039626E">
        <w:tab/>
      </w:r>
      <w:r w:rsidRPr="004559F6">
        <w:rPr>
          <w:noProof/>
        </w:rPr>
        <w:t>08/19/2025</w:t>
      </w:r>
    </w:p>
    <w:p w:rsidR="004450DB" w:rsidRPr="0039626E" w:rsidRDefault="004450DB" w:rsidP="0039626E">
      <w:pPr>
        <w:pStyle w:val="NoSpacing"/>
      </w:pPr>
      <w:r w:rsidRPr="0039626E">
        <w:t>Claim Number</w:t>
      </w:r>
      <w:r w:rsidRPr="0039626E">
        <w:tab/>
      </w:r>
      <w:r w:rsidRPr="0039626E">
        <w:tab/>
      </w:r>
      <w:r w:rsidRPr="0039626E">
        <w:tab/>
      </w:r>
      <w:r w:rsidRPr="004559F6">
        <w:rPr>
          <w:noProof/>
        </w:rPr>
        <w:t>25254227019</w:t>
      </w:r>
    </w:p>
    <w:p w:rsidR="004450DB" w:rsidRPr="0039626E" w:rsidRDefault="004450DB" w:rsidP="0039626E">
      <w:pPr>
        <w:pStyle w:val="NoSpacing"/>
      </w:pPr>
      <w:r w:rsidRPr="0039626E">
        <w:t>Billed Charges</w:t>
      </w:r>
      <w:r w:rsidRPr="0039626E">
        <w:tab/>
      </w:r>
      <w:r w:rsidRPr="0039626E">
        <w:tab/>
      </w:r>
      <w:r w:rsidRPr="0039626E">
        <w:tab/>
      </w:r>
      <w:r w:rsidRPr="004559F6">
        <w:rPr>
          <w:noProof/>
        </w:rPr>
        <w:t>323.00</w:t>
      </w:r>
    </w:p>
    <w:p w:rsidR="004450DB" w:rsidRPr="0039626E" w:rsidRDefault="004450DB" w:rsidP="0039626E">
      <w:pPr>
        <w:pStyle w:val="NoSpacing"/>
      </w:pPr>
      <w:r w:rsidRPr="0039626E">
        <w:t>Account Number</w:t>
      </w:r>
      <w:r w:rsidRPr="0039626E">
        <w:tab/>
      </w:r>
      <w:r w:rsidRPr="0039626E">
        <w:tab/>
      </w:r>
      <w:r w:rsidRPr="004559F6">
        <w:rPr>
          <w:noProof/>
        </w:rPr>
        <w:t>redm10723</w:t>
      </w:r>
    </w:p>
    <w:p w:rsidR="004450DB" w:rsidRDefault="004450DB"/>
    <w:p w:rsidR="004450DB" w:rsidRPr="0039626E" w:rsidRDefault="004450DB" w:rsidP="0039626E">
      <w:r w:rsidRPr="0039626E">
        <w:t xml:space="preserve">To Whom It May Concern, </w:t>
      </w:r>
    </w:p>
    <w:p w:rsidR="004450DB" w:rsidRDefault="004450DB" w:rsidP="0039626E">
      <w:pPr>
        <w:pStyle w:val="NoSpacing"/>
        <w:jc w:val="both"/>
      </w:pPr>
      <w:r w:rsidRPr="0039626E">
        <w:t>We are appealing the above claim because according to the adverse benefit determination listed on the Explanation of Payment we received; the claim was denied stating that the services were</w:t>
      </w:r>
      <w:r>
        <w:t xml:space="preserve"> denied due to Incorrect XXXXXCPT/HCPCs/REV/MODXXXXX </w:t>
      </w:r>
      <w:r w:rsidRPr="0039626E">
        <w:t xml:space="preserve">due to CPT CODE </w:t>
      </w:r>
      <w:r w:rsidRPr="0039626E">
        <w:rPr>
          <w:b/>
          <w:bCs/>
        </w:rPr>
        <w:t>87798 - Infectious agent detection by nucleic acid (DNA or RNA), not otherwise specified; amplified probe technique, each organism</w:t>
      </w:r>
      <w:r>
        <w:rPr>
          <w:b/>
          <w:bCs/>
        </w:rPr>
        <w:t>.</w:t>
      </w:r>
    </w:p>
    <w:p w:rsidR="004450DB" w:rsidRPr="0039626E" w:rsidRDefault="004450DB" w:rsidP="0039626E">
      <w:pPr>
        <w:pStyle w:val="NoSpacing"/>
        <w:jc w:val="both"/>
      </w:pPr>
    </w:p>
    <w:p w:rsidR="004450DB" w:rsidRDefault="004450DB" w:rsidP="0039626E">
      <w:pPr>
        <w:pStyle w:val="NoSpacing"/>
        <w:jc w:val="both"/>
      </w:pPr>
      <w:r w:rsidRPr="0039626E">
        <w:rPr>
          <w:b/>
          <w:bCs/>
        </w:rPr>
        <w:t>Description of Procedure:</w:t>
      </w:r>
      <w:r w:rsidRPr="0039626E">
        <w:t xml:space="preserve"> “Extract and purify nucleic acid from urine collected in a sterile specimen cup and analyze by real-time polymerase chain reaction amplification using an Applied Biosystems™ </w:t>
      </w:r>
      <w:proofErr w:type="spellStart"/>
      <w:r w:rsidRPr="0039626E">
        <w:t>QuantStudio</w:t>
      </w:r>
      <w:proofErr w:type="spellEnd"/>
      <w:r w:rsidRPr="0039626E">
        <w:t xml:space="preserve">™ 12K Flex real-time PCR system. Real time PCR amplification is performed using </w:t>
      </w:r>
      <w:proofErr w:type="spellStart"/>
      <w:r w:rsidRPr="0039626E">
        <w:t>TaqMan</w:t>
      </w:r>
      <w:proofErr w:type="spellEnd"/>
      <w:r w:rsidRPr="0039626E">
        <w:t xml:space="preserve">™ assays preloaded onto </w:t>
      </w:r>
      <w:proofErr w:type="spellStart"/>
      <w:r w:rsidRPr="0039626E">
        <w:t>TaqMan</w:t>
      </w:r>
      <w:proofErr w:type="spellEnd"/>
      <w:r w:rsidRPr="0039626E">
        <w:t xml:space="preserve">™ </w:t>
      </w:r>
      <w:proofErr w:type="spellStart"/>
      <w:r w:rsidRPr="0039626E">
        <w:t>OpenArray</w:t>
      </w:r>
      <w:proofErr w:type="spellEnd"/>
      <w:r w:rsidRPr="0039626E">
        <w:t xml:space="preserve">™ plates from </w:t>
      </w:r>
      <w:proofErr w:type="spellStart"/>
      <w:r w:rsidRPr="0039626E">
        <w:t>Thermo</w:t>
      </w:r>
      <w:proofErr w:type="spellEnd"/>
      <w:r w:rsidRPr="0039626E">
        <w:t xml:space="preserve"> Fisher Scientific consisting of two PCR primers and one fluorescently labeled probe which hybridizes to the target organism’s genomic DNA to detect and differentiate multiple microorganisms known to cause UTIs. Using </w:t>
      </w:r>
      <w:proofErr w:type="spellStart"/>
      <w:r w:rsidRPr="0039626E">
        <w:t>QuantStudio</w:t>
      </w:r>
      <w:proofErr w:type="spellEnd"/>
      <w:r w:rsidRPr="0039626E">
        <w:t>™ 12K Software, results are interpreted using a validated algorithm.”</w:t>
      </w:r>
    </w:p>
    <w:p w:rsidR="004450DB" w:rsidRPr="0039626E" w:rsidRDefault="004450DB" w:rsidP="0039626E">
      <w:pPr>
        <w:pStyle w:val="NoSpacing"/>
        <w:jc w:val="both"/>
      </w:pPr>
    </w:p>
    <w:p w:rsidR="004450DB" w:rsidRDefault="004450DB" w:rsidP="0039626E">
      <w:pPr>
        <w:pStyle w:val="NoSpacing"/>
        <w:jc w:val="both"/>
      </w:pPr>
      <w:r w:rsidRPr="0039626E">
        <w:rPr>
          <w:b/>
          <w:bCs/>
        </w:rPr>
        <w:t>Per CMS Manual Systems Pub 100-04 Medicare Claims Processing: Section: 4/180.3/Unlisted Service or Procedure:</w:t>
      </w:r>
      <w:r w:rsidRPr="0039626E">
        <w:t xml:space="preserve"> An unlisted HCPCS code represents an item, service, or procedure for which there is no specific CPT or Level II alphanumeric HCPCS code.</w:t>
      </w:r>
    </w:p>
    <w:p w:rsidR="004450DB" w:rsidRPr="0039626E" w:rsidRDefault="004450DB" w:rsidP="0039626E">
      <w:pPr>
        <w:pStyle w:val="NoSpacing"/>
        <w:jc w:val="both"/>
      </w:pPr>
    </w:p>
    <w:p w:rsidR="004450DB" w:rsidRPr="0039626E" w:rsidRDefault="004450DB" w:rsidP="0039626E">
      <w:pPr>
        <w:pStyle w:val="NoSpacing"/>
        <w:jc w:val="both"/>
      </w:pPr>
      <w:r w:rsidRPr="0039626E">
        <w:rPr>
          <w:b/>
          <w:bCs/>
        </w:rPr>
        <w:t>Furthermore:</w:t>
      </w:r>
      <w:r w:rsidRPr="0039626E">
        <w:t xml:space="preserve"> For non-OPPS payment purposes, when an unlisted service or procedure code is reported, a report describing the service or procedure shall be submitted with the claim. Pertinent</w:t>
      </w:r>
    </w:p>
    <w:p w:rsidR="004450DB" w:rsidRDefault="004450DB" w:rsidP="0039626E">
      <w:pPr>
        <w:pStyle w:val="NoSpacing"/>
        <w:jc w:val="both"/>
      </w:pPr>
      <w:proofErr w:type="gramStart"/>
      <w:r w:rsidRPr="0039626E">
        <w:t>information</w:t>
      </w:r>
      <w:proofErr w:type="gramEnd"/>
      <w:r w:rsidRPr="0039626E">
        <w:t xml:space="preserve"> includes a definition or description of the nature, extent, and need for the</w:t>
      </w:r>
      <w:r>
        <w:t xml:space="preserve"> </w:t>
      </w:r>
      <w:r w:rsidRPr="0039626E">
        <w:t>procedure or service, as well as the provider’s time, effort, and equipment necessary to</w:t>
      </w:r>
      <w:r>
        <w:t xml:space="preserve"> </w:t>
      </w:r>
      <w:r w:rsidRPr="0039626E">
        <w:t xml:space="preserve">provide the service. </w:t>
      </w:r>
    </w:p>
    <w:p w:rsidR="004450DB" w:rsidRPr="0039626E" w:rsidRDefault="004450DB" w:rsidP="0039626E">
      <w:pPr>
        <w:pStyle w:val="NoSpacing"/>
        <w:jc w:val="both"/>
      </w:pPr>
    </w:p>
    <w:p w:rsidR="004450DB" w:rsidRPr="0039626E" w:rsidRDefault="004450DB" w:rsidP="0039626E">
      <w:pPr>
        <w:pStyle w:val="NoSpacing"/>
        <w:jc w:val="both"/>
      </w:pPr>
      <w:r w:rsidRPr="0039626E">
        <w:t>When a Medicare contractor receives a claim with an unlisted HCPCS code for non-OPPS payment, the contractor shall verify that no existing HCPCS code adequately</w:t>
      </w:r>
      <w:r>
        <w:t xml:space="preserve"> </w:t>
      </w:r>
      <w:r w:rsidRPr="0039626E">
        <w:t>describes the procedure or service. Unlisted codes should be reported only if no other</w:t>
      </w:r>
      <w:r>
        <w:t xml:space="preserve"> </w:t>
      </w:r>
      <w:r w:rsidRPr="0039626E">
        <w:t>specific HCPCS codes adequately describe the procedure or service. If an unlisted code</w:t>
      </w:r>
      <w:r>
        <w:t xml:space="preserve"> </w:t>
      </w:r>
      <w:r w:rsidRPr="0039626E">
        <w:t>is submitted on a claim and the contractor has verified that the code submitted is correct,</w:t>
      </w:r>
      <w:r>
        <w:t xml:space="preserve"> </w:t>
      </w:r>
      <w:r w:rsidRPr="0039626E">
        <w:t>the contractor pays the claim using the unlisted code, based on the applicable non-OPPS</w:t>
      </w:r>
      <w:r>
        <w:t xml:space="preserve"> </w:t>
      </w:r>
      <w:r w:rsidRPr="0039626E">
        <w:t>payment methodology.</w:t>
      </w:r>
    </w:p>
    <w:p w:rsidR="004450DB" w:rsidRPr="0039626E" w:rsidRDefault="004450DB" w:rsidP="0039626E">
      <w:pPr>
        <w:pStyle w:val="NoSpacing"/>
        <w:jc w:val="both"/>
      </w:pPr>
    </w:p>
    <w:p w:rsidR="004450DB" w:rsidRDefault="004450DB" w:rsidP="0039626E">
      <w:pPr>
        <w:pStyle w:val="NoSpacing"/>
        <w:jc w:val="both"/>
      </w:pPr>
      <w:r w:rsidRPr="0039626E">
        <w:lastRenderedPageBreak/>
        <w:t xml:space="preserve">In addition to this request, we are asking that you pay the maximum amount of units allowed for </w:t>
      </w:r>
      <w:proofErr w:type="spellStart"/>
      <w:proofErr w:type="gramStart"/>
      <w:r w:rsidRPr="0039626E">
        <w:t>cpt</w:t>
      </w:r>
      <w:proofErr w:type="spellEnd"/>
      <w:proofErr w:type="gramEnd"/>
      <w:r w:rsidRPr="0039626E">
        <w:t xml:space="preserve"> codes 87481 87491 87529 and 87641 of 1 unit. The remaining units will be a provider adjustment. </w:t>
      </w:r>
      <w:r>
        <w:t xml:space="preserve">  We have attached medical records and other supporting documentation for your review. </w:t>
      </w:r>
    </w:p>
    <w:p w:rsidR="004450DB" w:rsidRDefault="004450DB" w:rsidP="0039626E">
      <w:pPr>
        <w:pStyle w:val="NoSpacing"/>
        <w:jc w:val="both"/>
      </w:pPr>
    </w:p>
    <w:p w:rsidR="004450DB" w:rsidRDefault="004450DB" w:rsidP="0039626E">
      <w:pPr>
        <w:pStyle w:val="NoSpacing"/>
        <w:jc w:val="both"/>
      </w:pPr>
      <w:r w:rsidRPr="0039626E">
        <w:t>Upon completion of your review we ask that you over-turn the denial and correctly reprocess the claim for payment at the highest level of network benefits available. If any additional information is needed for a completed review of the claim then we ask that you provide an outline of the specific records reviewed and a description of any records that would be necessary in order to approve the procedure(s) performed. </w:t>
      </w:r>
    </w:p>
    <w:p w:rsidR="004450DB" w:rsidRDefault="004450DB" w:rsidP="0039626E">
      <w:pPr>
        <w:pStyle w:val="NoSpacing"/>
        <w:jc w:val="both"/>
      </w:pPr>
    </w:p>
    <w:p w:rsidR="004450DB" w:rsidRPr="0039626E" w:rsidRDefault="004450DB" w:rsidP="0039626E">
      <w:pPr>
        <w:pStyle w:val="NoSpacing"/>
        <w:jc w:val="both"/>
      </w:pPr>
      <w:r w:rsidRPr="0039626E">
        <w:t>Sincerely</w:t>
      </w:r>
    </w:p>
    <w:p w:rsidR="004450DB" w:rsidRPr="0039626E" w:rsidRDefault="004450DB" w:rsidP="0039626E">
      <w:pPr>
        <w:pStyle w:val="NoSpacing"/>
        <w:jc w:val="both"/>
      </w:pPr>
      <w:r w:rsidRPr="0039626E">
        <w:t xml:space="preserve"> </w:t>
      </w:r>
    </w:p>
    <w:p w:rsidR="004450DB" w:rsidRPr="0039626E" w:rsidRDefault="004450DB" w:rsidP="0039626E">
      <w:pPr>
        <w:pStyle w:val="NoSpacing"/>
        <w:jc w:val="both"/>
      </w:pPr>
    </w:p>
    <w:p w:rsidR="004450DB" w:rsidRPr="0039626E" w:rsidRDefault="004450DB" w:rsidP="0039626E">
      <w:pPr>
        <w:pStyle w:val="NoSpacing"/>
        <w:jc w:val="both"/>
      </w:pPr>
      <w:proofErr w:type="gramStart"/>
      <w:r w:rsidRPr="0039626E">
        <w:t>Your</w:t>
      </w:r>
      <w:proofErr w:type="gramEnd"/>
      <w:r w:rsidRPr="0039626E">
        <w:t xml:space="preserve"> Name</w:t>
      </w:r>
    </w:p>
    <w:p w:rsidR="004450DB" w:rsidRPr="0039626E" w:rsidRDefault="004450DB" w:rsidP="0039626E">
      <w:pPr>
        <w:pStyle w:val="NoSpacing"/>
        <w:jc w:val="both"/>
      </w:pPr>
      <w:r w:rsidRPr="0039626E">
        <w:t>Reimbursement Coordinator</w:t>
      </w:r>
    </w:p>
    <w:p w:rsidR="004450DB" w:rsidRPr="0039626E" w:rsidRDefault="004450DB" w:rsidP="0039626E">
      <w:pPr>
        <w:pStyle w:val="NoSpacing"/>
        <w:jc w:val="both"/>
      </w:pPr>
      <w:r w:rsidRPr="0039626E">
        <w:t xml:space="preserve">(833)749-8324, extension </w:t>
      </w:r>
    </w:p>
    <w:p w:rsidR="004450DB" w:rsidRPr="0039626E" w:rsidRDefault="004450DB" w:rsidP="0039626E">
      <w:pPr>
        <w:pStyle w:val="NoSpacing"/>
        <w:jc w:val="both"/>
      </w:pPr>
      <w:hyperlink r:id="rId6" w:history="1">
        <w:r w:rsidRPr="0039626E">
          <w:rPr>
            <w:rStyle w:val="Hyperlink"/>
          </w:rPr>
          <w:t>collections@phytechsolutions.com</w:t>
        </w:r>
      </w:hyperlink>
      <w:r w:rsidRPr="0039626E">
        <w:t xml:space="preserve"> </w:t>
      </w:r>
    </w:p>
    <w:p w:rsidR="004450DB" w:rsidRPr="0039626E" w:rsidRDefault="004450DB" w:rsidP="0039626E">
      <w:pPr>
        <w:pStyle w:val="NoSpacing"/>
        <w:jc w:val="both"/>
      </w:pPr>
    </w:p>
    <w:p w:rsidR="004450DB" w:rsidRPr="0039626E" w:rsidRDefault="004450DB" w:rsidP="0039626E">
      <w:pPr>
        <w:pStyle w:val="NoSpacing"/>
        <w:jc w:val="both"/>
      </w:pPr>
      <w:r w:rsidRPr="0039626E">
        <w:t xml:space="preserve">CC:   </w:t>
      </w:r>
      <w:r w:rsidRPr="0039626E">
        <w:tab/>
      </w:r>
      <w:r w:rsidRPr="0039626E">
        <w:tab/>
      </w:r>
      <w:r w:rsidRPr="004559F6">
        <w:rPr>
          <w:noProof/>
        </w:rPr>
        <w:t>James P Smith Jr.</w:t>
      </w:r>
    </w:p>
    <w:p w:rsidR="004450DB" w:rsidRPr="0039626E" w:rsidRDefault="004450DB" w:rsidP="0039626E">
      <w:pPr>
        <w:pStyle w:val="NoSpacing"/>
        <w:jc w:val="both"/>
      </w:pPr>
      <w:r w:rsidRPr="0039626E">
        <w:tab/>
      </w:r>
      <w:r w:rsidRPr="0039626E">
        <w:tab/>
      </w:r>
      <w:r w:rsidRPr="004559F6">
        <w:rPr>
          <w:noProof/>
        </w:rPr>
        <w:t>Pontotoc</w:t>
      </w:r>
      <w:proofErr w:type="gramStart"/>
      <w:r w:rsidRPr="0039626E">
        <w:t xml:space="preserve">,  </w:t>
      </w:r>
      <w:r w:rsidRPr="004559F6">
        <w:rPr>
          <w:noProof/>
        </w:rPr>
        <w:t>MS</w:t>
      </w:r>
      <w:proofErr w:type="gramEnd"/>
    </w:p>
    <w:p w:rsidR="004450DB" w:rsidRPr="0039626E" w:rsidRDefault="004450DB" w:rsidP="0039626E">
      <w:pPr>
        <w:pStyle w:val="NoSpacing"/>
        <w:jc w:val="both"/>
      </w:pPr>
    </w:p>
    <w:p w:rsidR="004450DB" w:rsidRPr="0039626E" w:rsidRDefault="004450DB" w:rsidP="0039626E">
      <w:pPr>
        <w:pStyle w:val="NoSpacing"/>
        <w:jc w:val="both"/>
      </w:pPr>
      <w:r w:rsidRPr="0039626E">
        <w:t xml:space="preserve">Enclosures:  </w:t>
      </w:r>
      <w:r w:rsidRPr="0039626E">
        <w:tab/>
        <w:t>Claim Copy</w:t>
      </w:r>
    </w:p>
    <w:p w:rsidR="004450DB" w:rsidRPr="0039626E" w:rsidRDefault="004450DB" w:rsidP="0039626E">
      <w:pPr>
        <w:pStyle w:val="NoSpacing"/>
        <w:jc w:val="both"/>
      </w:pPr>
      <w:r w:rsidRPr="0039626E">
        <w:tab/>
      </w:r>
      <w:r w:rsidRPr="0039626E">
        <w:tab/>
        <w:t>Medical Records</w:t>
      </w:r>
    </w:p>
    <w:p w:rsidR="004450DB" w:rsidRPr="0039626E" w:rsidRDefault="004450DB" w:rsidP="0039626E">
      <w:pPr>
        <w:pStyle w:val="NoSpacing"/>
        <w:jc w:val="both"/>
      </w:pPr>
    </w:p>
    <w:p w:rsidR="004450DB" w:rsidRPr="0039626E" w:rsidRDefault="004450DB" w:rsidP="0039626E">
      <w:pPr>
        <w:jc w:val="both"/>
      </w:pPr>
    </w:p>
    <w:p w:rsidR="004450DB" w:rsidRDefault="004450DB" w:rsidP="0039626E">
      <w:pPr>
        <w:jc w:val="both"/>
        <w:sectPr w:rsidR="004450DB" w:rsidSect="004450DB">
          <w:headerReference w:type="default" r:id="rId7"/>
          <w:pgSz w:w="12240" w:h="15840"/>
          <w:pgMar w:top="1440" w:right="1440" w:bottom="1440" w:left="1440" w:header="720" w:footer="720" w:gutter="0"/>
          <w:pgNumType w:start="1"/>
          <w:cols w:space="720"/>
          <w:docGrid w:linePitch="360"/>
        </w:sectPr>
      </w:pPr>
    </w:p>
    <w:p w:rsidR="004450DB" w:rsidRDefault="004450DB" w:rsidP="0039626E">
      <w:pPr>
        <w:jc w:val="both"/>
      </w:pPr>
    </w:p>
    <w:sectPr w:rsidR="004450DB" w:rsidSect="004450DB">
      <w:headerReference w:type="default" r:id="rId8"/>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8659B" w:rsidRDefault="0008659B" w:rsidP="0039626E">
      <w:pPr>
        <w:spacing w:after="0" w:line="240" w:lineRule="auto"/>
      </w:pPr>
      <w:r>
        <w:separator/>
      </w:r>
    </w:p>
  </w:endnote>
  <w:endnote w:type="continuationSeparator" w:id="0">
    <w:p w:rsidR="0008659B" w:rsidRDefault="0008659B" w:rsidP="0039626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ptos">
    <w:altName w:val="Arial"/>
    <w:charset w:val="00"/>
    <w:family w:val="swiss"/>
    <w:pitch w:val="variable"/>
    <w:sig w:usb0="00000001"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altName w:val="Arial"/>
    <w:charset w:val="00"/>
    <w:family w:val="swiss"/>
    <w:pitch w:val="variable"/>
    <w:sig w:usb0="00000001" w:usb1="00000003"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8659B" w:rsidRDefault="0008659B" w:rsidP="0039626E">
      <w:pPr>
        <w:spacing w:after="0" w:line="240" w:lineRule="auto"/>
      </w:pPr>
      <w:r>
        <w:separator/>
      </w:r>
    </w:p>
  </w:footnote>
  <w:footnote w:type="continuationSeparator" w:id="0">
    <w:p w:rsidR="0008659B" w:rsidRDefault="0008659B" w:rsidP="0039626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450DB" w:rsidRPr="0039626E" w:rsidRDefault="004450DB" w:rsidP="0039626E">
    <w:pPr>
      <w:pStyle w:val="Header"/>
      <w:jc w:val="right"/>
    </w:pPr>
    <w:r w:rsidRPr="004559F6">
      <w:rPr>
        <w:noProof/>
      </w:rPr>
      <w:t>REDMED LLC</w:t>
    </w:r>
  </w:p>
  <w:p w:rsidR="004450DB" w:rsidRPr="0039626E" w:rsidRDefault="004450DB" w:rsidP="0039626E">
    <w:pPr>
      <w:pStyle w:val="Header"/>
      <w:jc w:val="right"/>
    </w:pPr>
    <w:r w:rsidRPr="004559F6">
      <w:rPr>
        <w:noProof/>
      </w:rPr>
      <w:t>12 BROOKES XING</w:t>
    </w:r>
  </w:p>
  <w:p w:rsidR="004450DB" w:rsidRPr="0039626E" w:rsidRDefault="004450DB" w:rsidP="0039626E">
    <w:pPr>
      <w:pStyle w:val="Header"/>
      <w:jc w:val="right"/>
    </w:pPr>
    <w:r w:rsidRPr="004559F6">
      <w:rPr>
        <w:noProof/>
      </w:rPr>
      <w:t>PONTOTOC</w:t>
    </w:r>
    <w:proofErr w:type="gramStart"/>
    <w:r w:rsidRPr="0039626E">
      <w:t xml:space="preserve">,  </w:t>
    </w:r>
    <w:r w:rsidRPr="004559F6">
      <w:rPr>
        <w:noProof/>
      </w:rPr>
      <w:t>MS</w:t>
    </w:r>
    <w:proofErr w:type="gramEnd"/>
    <w:r w:rsidRPr="0039626E">
      <w:t xml:space="preserve">,  </w:t>
    </w:r>
    <w:r w:rsidRPr="004559F6">
      <w:rPr>
        <w:noProof/>
      </w:rPr>
      <w:t xml:space="preserve">38863    </w:t>
    </w:r>
  </w:p>
  <w:p w:rsidR="004450DB" w:rsidRPr="0039626E" w:rsidRDefault="004450DB" w:rsidP="0039626E">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9626E" w:rsidRPr="0039626E" w:rsidRDefault="002A2882" w:rsidP="0039626E">
    <w:pPr>
      <w:pStyle w:val="Header"/>
      <w:jc w:val="right"/>
    </w:pPr>
    <w:r>
      <w:rPr>
        <w:noProof/>
      </w:rPr>
      <w:t>«PROVORGNAME»</w:t>
    </w:r>
  </w:p>
  <w:p w:rsidR="0039626E" w:rsidRPr="0039626E" w:rsidRDefault="002A2882" w:rsidP="0039626E">
    <w:pPr>
      <w:pStyle w:val="Header"/>
      <w:jc w:val="right"/>
    </w:pPr>
    <w:r>
      <w:rPr>
        <w:noProof/>
      </w:rPr>
      <w:t>«PROVORGADDRESS1»</w:t>
    </w:r>
  </w:p>
  <w:p w:rsidR="0039626E" w:rsidRPr="0039626E" w:rsidRDefault="002A2882" w:rsidP="0039626E">
    <w:pPr>
      <w:pStyle w:val="Header"/>
      <w:jc w:val="right"/>
    </w:pPr>
    <w:r>
      <w:rPr>
        <w:noProof/>
      </w:rPr>
      <w:t>«PROVORGADDRESS2»</w:t>
    </w:r>
  </w:p>
  <w:p w:rsidR="0039626E" w:rsidRPr="0039626E" w:rsidRDefault="002A2882" w:rsidP="0039626E">
    <w:pPr>
      <w:pStyle w:val="Header"/>
      <w:jc w:val="right"/>
    </w:pPr>
    <w:r>
      <w:rPr>
        <w:noProof/>
      </w:rPr>
      <w:t>«PROVORGCITY»</w:t>
    </w:r>
    <w:proofErr w:type="gramStart"/>
    <w:r w:rsidR="0039626E" w:rsidRPr="0039626E">
      <w:t xml:space="preserve">,  </w:t>
    </w:r>
    <w:r>
      <w:rPr>
        <w:noProof/>
      </w:rPr>
      <w:t>«</w:t>
    </w:r>
    <w:proofErr w:type="gramEnd"/>
    <w:r>
      <w:rPr>
        <w:noProof/>
      </w:rPr>
      <w:t>PROVORGSTATE»</w:t>
    </w:r>
    <w:r w:rsidR="0039626E" w:rsidRPr="0039626E">
      <w:t xml:space="preserve">,  </w:t>
    </w:r>
    <w:r>
      <w:rPr>
        <w:noProof/>
      </w:rPr>
      <w:t>«PROVORGZIP»</w:t>
    </w:r>
  </w:p>
  <w:p w:rsidR="0039626E" w:rsidRPr="0039626E" w:rsidRDefault="0039626E" w:rsidP="0039626E">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C12EC"/>
    <w:rsid w:val="0008659B"/>
    <w:rsid w:val="002A2882"/>
    <w:rsid w:val="0039626E"/>
    <w:rsid w:val="004450DB"/>
    <w:rsid w:val="00663D87"/>
    <w:rsid w:val="007B5BBC"/>
    <w:rsid w:val="00C240E8"/>
    <w:rsid w:val="00CC12E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0E07D77"/>
  <w15:chartTrackingRefBased/>
  <w15:docId w15:val="{C48E5CF5-B212-42A2-8B8B-2BA0F14FFA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CC12E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C12E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C12E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C12E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C12E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C12E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C12E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C12E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C12E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C12E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C12E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C12E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C12E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C12E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C12E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C12E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C12E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C12EC"/>
    <w:rPr>
      <w:rFonts w:eastAsiaTheme="majorEastAsia" w:cstheme="majorBidi"/>
      <w:color w:val="272727" w:themeColor="text1" w:themeTint="D8"/>
    </w:rPr>
  </w:style>
  <w:style w:type="paragraph" w:styleId="Title">
    <w:name w:val="Title"/>
    <w:basedOn w:val="Normal"/>
    <w:next w:val="Normal"/>
    <w:link w:val="TitleChar"/>
    <w:uiPriority w:val="10"/>
    <w:qFormat/>
    <w:rsid w:val="00CC12E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C12E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C12E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C12E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C12EC"/>
    <w:pPr>
      <w:spacing w:before="160"/>
      <w:jc w:val="center"/>
    </w:pPr>
    <w:rPr>
      <w:i/>
      <w:iCs/>
      <w:color w:val="404040" w:themeColor="text1" w:themeTint="BF"/>
    </w:rPr>
  </w:style>
  <w:style w:type="character" w:customStyle="1" w:styleId="QuoteChar">
    <w:name w:val="Quote Char"/>
    <w:basedOn w:val="DefaultParagraphFont"/>
    <w:link w:val="Quote"/>
    <w:uiPriority w:val="29"/>
    <w:rsid w:val="00CC12EC"/>
    <w:rPr>
      <w:i/>
      <w:iCs/>
      <w:color w:val="404040" w:themeColor="text1" w:themeTint="BF"/>
    </w:rPr>
  </w:style>
  <w:style w:type="paragraph" w:styleId="ListParagraph">
    <w:name w:val="List Paragraph"/>
    <w:basedOn w:val="Normal"/>
    <w:uiPriority w:val="34"/>
    <w:qFormat/>
    <w:rsid w:val="00CC12EC"/>
    <w:pPr>
      <w:ind w:left="720"/>
      <w:contextualSpacing/>
    </w:pPr>
  </w:style>
  <w:style w:type="character" w:styleId="IntenseEmphasis">
    <w:name w:val="Intense Emphasis"/>
    <w:basedOn w:val="DefaultParagraphFont"/>
    <w:uiPriority w:val="21"/>
    <w:qFormat/>
    <w:rsid w:val="00CC12EC"/>
    <w:rPr>
      <w:i/>
      <w:iCs/>
      <w:color w:val="0F4761" w:themeColor="accent1" w:themeShade="BF"/>
    </w:rPr>
  </w:style>
  <w:style w:type="paragraph" w:styleId="IntenseQuote">
    <w:name w:val="Intense Quote"/>
    <w:basedOn w:val="Normal"/>
    <w:next w:val="Normal"/>
    <w:link w:val="IntenseQuoteChar"/>
    <w:uiPriority w:val="30"/>
    <w:qFormat/>
    <w:rsid w:val="00CC12E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C12EC"/>
    <w:rPr>
      <w:i/>
      <w:iCs/>
      <w:color w:val="0F4761" w:themeColor="accent1" w:themeShade="BF"/>
    </w:rPr>
  </w:style>
  <w:style w:type="character" w:styleId="IntenseReference">
    <w:name w:val="Intense Reference"/>
    <w:basedOn w:val="DefaultParagraphFont"/>
    <w:uiPriority w:val="32"/>
    <w:qFormat/>
    <w:rsid w:val="00CC12EC"/>
    <w:rPr>
      <w:b/>
      <w:bCs/>
      <w:smallCaps/>
      <w:color w:val="0F4761" w:themeColor="accent1" w:themeShade="BF"/>
      <w:spacing w:val="5"/>
    </w:rPr>
  </w:style>
  <w:style w:type="paragraph" w:styleId="NoSpacing">
    <w:name w:val="No Spacing"/>
    <w:uiPriority w:val="1"/>
    <w:qFormat/>
    <w:rsid w:val="0039626E"/>
    <w:pPr>
      <w:spacing w:after="0" w:line="240" w:lineRule="auto"/>
    </w:pPr>
  </w:style>
  <w:style w:type="paragraph" w:styleId="Header">
    <w:name w:val="header"/>
    <w:basedOn w:val="Normal"/>
    <w:link w:val="HeaderChar"/>
    <w:uiPriority w:val="99"/>
    <w:unhideWhenUsed/>
    <w:rsid w:val="0039626E"/>
    <w:pPr>
      <w:tabs>
        <w:tab w:val="center" w:pos="4680"/>
        <w:tab w:val="right" w:pos="9360"/>
      </w:tabs>
      <w:spacing w:after="0" w:line="240" w:lineRule="auto"/>
    </w:pPr>
  </w:style>
  <w:style w:type="character" w:customStyle="1" w:styleId="HeaderChar">
    <w:name w:val="Header Char"/>
    <w:basedOn w:val="DefaultParagraphFont"/>
    <w:link w:val="Header"/>
    <w:uiPriority w:val="99"/>
    <w:rsid w:val="0039626E"/>
  </w:style>
  <w:style w:type="paragraph" w:styleId="Footer">
    <w:name w:val="footer"/>
    <w:basedOn w:val="Normal"/>
    <w:link w:val="FooterChar"/>
    <w:uiPriority w:val="99"/>
    <w:unhideWhenUsed/>
    <w:rsid w:val="0039626E"/>
    <w:pPr>
      <w:tabs>
        <w:tab w:val="center" w:pos="4680"/>
        <w:tab w:val="right" w:pos="9360"/>
      </w:tabs>
      <w:spacing w:after="0" w:line="240" w:lineRule="auto"/>
    </w:pPr>
  </w:style>
  <w:style w:type="character" w:customStyle="1" w:styleId="FooterChar">
    <w:name w:val="Footer Char"/>
    <w:basedOn w:val="DefaultParagraphFont"/>
    <w:link w:val="Footer"/>
    <w:uiPriority w:val="99"/>
    <w:rsid w:val="0039626E"/>
  </w:style>
  <w:style w:type="character" w:styleId="Hyperlink">
    <w:name w:val="Hyperlink"/>
    <w:basedOn w:val="DefaultParagraphFont"/>
    <w:uiPriority w:val="99"/>
    <w:unhideWhenUsed/>
    <w:rsid w:val="0039626E"/>
    <w:rPr>
      <w:color w:val="467886" w:themeColor="hyperlink"/>
      <w:u w:val="single"/>
    </w:rPr>
  </w:style>
  <w:style w:type="character" w:customStyle="1" w:styleId="UnresolvedMention">
    <w:name w:val="Unresolved Mention"/>
    <w:basedOn w:val="DefaultParagraphFont"/>
    <w:uiPriority w:val="99"/>
    <w:semiHidden/>
    <w:unhideWhenUsed/>
    <w:rsid w:val="0039626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2018810">
      <w:bodyDiv w:val="1"/>
      <w:marLeft w:val="0"/>
      <w:marRight w:val="0"/>
      <w:marTop w:val="0"/>
      <w:marBottom w:val="0"/>
      <w:divBdr>
        <w:top w:val="none" w:sz="0" w:space="0" w:color="auto"/>
        <w:left w:val="none" w:sz="0" w:space="0" w:color="auto"/>
        <w:bottom w:val="none" w:sz="0" w:space="0" w:color="auto"/>
        <w:right w:val="none" w:sz="0" w:space="0" w:color="auto"/>
      </w:divBdr>
    </w:div>
    <w:div w:id="234894841">
      <w:bodyDiv w:val="1"/>
      <w:marLeft w:val="0"/>
      <w:marRight w:val="0"/>
      <w:marTop w:val="0"/>
      <w:marBottom w:val="0"/>
      <w:divBdr>
        <w:top w:val="none" w:sz="0" w:space="0" w:color="auto"/>
        <w:left w:val="none" w:sz="0" w:space="0" w:color="auto"/>
        <w:bottom w:val="none" w:sz="0" w:space="0" w:color="auto"/>
        <w:right w:val="none" w:sz="0" w:space="0" w:color="auto"/>
      </w:divBdr>
    </w:div>
    <w:div w:id="373118133">
      <w:bodyDiv w:val="1"/>
      <w:marLeft w:val="0"/>
      <w:marRight w:val="0"/>
      <w:marTop w:val="0"/>
      <w:marBottom w:val="0"/>
      <w:divBdr>
        <w:top w:val="none" w:sz="0" w:space="0" w:color="auto"/>
        <w:left w:val="none" w:sz="0" w:space="0" w:color="auto"/>
        <w:bottom w:val="none" w:sz="0" w:space="0" w:color="auto"/>
        <w:right w:val="none" w:sz="0" w:space="0" w:color="auto"/>
      </w:divBdr>
    </w:div>
    <w:div w:id="483158616">
      <w:bodyDiv w:val="1"/>
      <w:marLeft w:val="0"/>
      <w:marRight w:val="0"/>
      <w:marTop w:val="0"/>
      <w:marBottom w:val="0"/>
      <w:divBdr>
        <w:top w:val="none" w:sz="0" w:space="0" w:color="auto"/>
        <w:left w:val="none" w:sz="0" w:space="0" w:color="auto"/>
        <w:bottom w:val="none" w:sz="0" w:space="0" w:color="auto"/>
        <w:right w:val="none" w:sz="0" w:space="0" w:color="auto"/>
      </w:divBdr>
    </w:div>
    <w:div w:id="809784765">
      <w:bodyDiv w:val="1"/>
      <w:marLeft w:val="0"/>
      <w:marRight w:val="0"/>
      <w:marTop w:val="0"/>
      <w:marBottom w:val="0"/>
      <w:divBdr>
        <w:top w:val="none" w:sz="0" w:space="0" w:color="auto"/>
        <w:left w:val="none" w:sz="0" w:space="0" w:color="auto"/>
        <w:bottom w:val="none" w:sz="0" w:space="0" w:color="auto"/>
        <w:right w:val="none" w:sz="0" w:space="0" w:color="auto"/>
      </w:divBdr>
    </w:div>
    <w:div w:id="1408066265">
      <w:bodyDiv w:val="1"/>
      <w:marLeft w:val="0"/>
      <w:marRight w:val="0"/>
      <w:marTop w:val="0"/>
      <w:marBottom w:val="0"/>
      <w:divBdr>
        <w:top w:val="none" w:sz="0" w:space="0" w:color="auto"/>
        <w:left w:val="none" w:sz="0" w:space="0" w:color="auto"/>
        <w:bottom w:val="none" w:sz="0" w:space="0" w:color="auto"/>
        <w:right w:val="none" w:sz="0" w:space="0" w:color="auto"/>
      </w:divBdr>
    </w:div>
    <w:div w:id="1443264483">
      <w:bodyDiv w:val="1"/>
      <w:marLeft w:val="0"/>
      <w:marRight w:val="0"/>
      <w:marTop w:val="0"/>
      <w:marBottom w:val="0"/>
      <w:divBdr>
        <w:top w:val="none" w:sz="0" w:space="0" w:color="auto"/>
        <w:left w:val="none" w:sz="0" w:space="0" w:color="auto"/>
        <w:bottom w:val="none" w:sz="0" w:space="0" w:color="auto"/>
        <w:right w:val="none" w:sz="0" w:space="0" w:color="auto"/>
      </w:divBdr>
    </w:div>
    <w:div w:id="1551306216">
      <w:bodyDiv w:val="1"/>
      <w:marLeft w:val="0"/>
      <w:marRight w:val="0"/>
      <w:marTop w:val="0"/>
      <w:marBottom w:val="0"/>
      <w:divBdr>
        <w:top w:val="none" w:sz="0" w:space="0" w:color="auto"/>
        <w:left w:val="none" w:sz="0" w:space="0" w:color="auto"/>
        <w:bottom w:val="none" w:sz="0" w:space="0" w:color="auto"/>
        <w:right w:val="none" w:sz="0" w:space="0" w:color="auto"/>
      </w:divBdr>
    </w:div>
    <w:div w:id="20168092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collections@phytechsolutions.com"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520</Words>
  <Characters>2967</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Jennifer  Patterson</dc:creator>
  <cp:keywords/>
  <dc:description/>
  <cp:lastModifiedBy>Biller</cp:lastModifiedBy>
  <cp:revision>2</cp:revision>
  <dcterms:created xsi:type="dcterms:W3CDTF">2025-11-19T11:35:00Z</dcterms:created>
  <dcterms:modified xsi:type="dcterms:W3CDTF">2025-11-19T11:35:00Z</dcterms:modified>
</cp:coreProperties>
</file>